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SNR#2541 소명 화면에 비고 항목 추가</w:t>
      </w:r>
    </w:p>
    <w:p>
      <w:r>
        <w:rPr>
          <w:b w:val="on"/>
        </w:rPr>
        <w:t>버전: [4.0.2409.0](../../4.0/releases/4.0.2409.0)</w:t>
      </w:r>
    </w:p>
    <w:p>
      <w:r>
        <w:t>소명 화면에서 볼 수 있는 비고 항목을 추가했습니다.  실시간 및 배치 탐지 시나리오 설정 화면에 있는 소명 요청 &gt; 비고 항목에서 $필드이름 매크로를 사용하여 소명 화면에 표시할 비고 내용을 설정할 수 있습니다.</w:t>
      </w:r>
    </w:p>
    <w:p>
      <w:r>
        <w:drawing>
          <wp:inline distT="0" distR="0" distB="0" distL="0">
            <wp:extent cx="5715000" cy="184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소명 발생 시 각 화면에서는 다음과 같이 표시됩니다.</w:t>
      </w:r>
    </w:p>
    <w:p>
      <w:pPr>
        <w:numPr>
          <w:numId w:val="6"/>
        </w:numPr>
        <w:spacing w:before="0" w:after="0"/>
        <w:ind w:left="360" w:hanging="360"/>
      </w:pPr>
      <w:r>
        <w:t>소명 상세 내역</w:t>
      </w:r>
      <w:r>
        <w:drawing>
          <wp:inline distT="0" distR="0" distB="0" distL="0">
            <wp:extent cx="5715000" cy="5651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소명 메일</w:t>
      </w:r>
      <w:r>
        <w:drawing>
          <wp:inline distT="0" distR="0" distB="0" distL="0">
            <wp:extent cx="5715000" cy="458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비고 내용이 비어있는 경우 비고 항목은 표시되지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