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SNR#2536 2FA 설정 시 OTP 발급자 이름을 브라우저 제목으로 지정하는 기능 추가</w:t>
      </w:r>
    </w:p>
    <w:p>
      <w:r>
        <w:rPr>
          <w:b w:val="on"/>
        </w:rPr>
        <w:t>버전: [4.0.2409.0](../../4.0/releases/4.0.2409.0)</w:t>
      </w:r>
    </w:p>
    <w:p>
      <w:r>
        <w:t>기존 버전에서는 2FA 설정 시 발급자가 Logpresso로 표시되어 여러 소나 인스턴스에 대해 OTP 인증을 발급하는 경우 서버 간 구분이 되지 않는 번거로움이 있었습니다.  패치 후에는 관리자가 지정한 브라우저 제목을 OTP 발급자 이름으로 지정하여 각 OTP 인증을 구분할 수 있습니다.</w:t>
      </w:r>
    </w:p>
    <w:p>
      <w:r>
        <w:t xml:space="preserve">브라우저 제목은 로그프레소 셸에서 </w:t>
      </w:r>
      <w:r>
        <w:rPr>
          <w:rStyle w:val="af4"/>
        </w:rPr>
        <w:t>sonar.installBrowserTitle</w:t>
      </w:r>
      <w:r>
        <w:t xml:space="preserve"> 명령어로 지정할 수 있습니다.  다음 예시에서는 브라우저 제목을 DEMO로 지정합니다.</w:t>
      </w:r>
    </w:p>
    <w:p>
      <w:pPr>
        <w:pStyle w:val="ae"/>
      </w:pPr>
      <w:r>
        <w:t>logpresso&gt; sonar.installBrowserTitle DEMO</w:t>
        <w:cr/>
      </w:r>
      <w:r>
        <w:t>set</w:t>
      </w:r>
    </w:p>
    <w:p>
      <w:r>
        <w:t>웹 콘솔 접근 시 브라우저에 sonar 대신 DEMO가 표시되며, OTP 등록 시 Google Authenticator에서도 발급자가 DEMO로 표시됩니다. 4.0.2409.0 버전부터는 브라우저 제목이 Logpresso Sonar로 변경되었으므로 OTP 등록 시에도 Logpresso Sonar로 등록됩니다.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