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SNR#2139 이중화 로직 개선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