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SNR#1769 위젯 설정에서 유효성 검사 메시지가 제대로 표시되지 않는 문제 해결</w:t>
      </w:r>
    </w:p>
    <w:p>
      <w:r>
        <w:t xml:space="preserve">위젯 설정에서 </w:t>
      </w:r>
      <w:r>
        <w:rPr>
          <w:rStyle w:val="af4"/>
        </w:rPr>
        <w:t>독립 변수</w:t>
      </w:r>
      <w:r>
        <w:t>가 설정되지 않았을 때, 유효성 검사 메시지가 제대로 표시되지 않는 문제를 해결하였습니다.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독립 변수</w:t>
      </w:r>
      <w:r>
        <w:t xml:space="preserve"> 미설정으로 인해 문제가 발생한 동작</w:t>
      </w:r>
    </w:p>
    <w:p>
      <w:pPr>
        <w:numPr>
          <w:numId w:val="7"/>
        </w:numPr>
        <w:spacing w:before="0" w:after="0"/>
        <w:ind w:left="720" w:hanging="360"/>
      </w:pPr>
      <w:r>
        <w:t xml:space="preserve">위젯 설정 화면 진입 후, 바로 </w:t>
      </w:r>
      <w:r>
        <w:rPr>
          <w:rStyle w:val="af4"/>
        </w:rPr>
        <w:t>적용</w:t>
      </w:r>
      <w:r>
        <w:t xml:space="preserve"> 버튼을 클릭했을 때</w:t>
      </w:r>
    </w:p>
    <w:p>
      <w:pPr>
        <w:numPr>
          <w:numId w:val="7"/>
        </w:numPr>
        <w:spacing w:before="0" w:after="0"/>
        <w:ind w:left="720" w:hanging="360"/>
      </w:pPr>
      <w:r>
        <w:t xml:space="preserve">경고상자 위젯에서 위젯 종류를 다른 것으로 바꾸고, </w:t>
      </w:r>
      <w:r>
        <w:rPr>
          <w:rStyle w:val="af4"/>
        </w:rPr>
        <w:t>적용</w:t>
      </w:r>
      <w:r>
        <w:t xml:space="preserve"> 버튼을 클릭했을 때</w:t>
      </w:r>
    </w:p>
    <w:p>
      <w:pPr>
        <w:numPr>
          <w:numId w:val="6"/>
        </w:numPr>
        <w:spacing w:before="0" w:after="0"/>
        <w:ind w:left="360" w:hanging="360"/>
      </w:pPr>
      <w:r>
        <w:t>패치 후</w:t>
      </w:r>
      <w:r>
        <w:drawing>
          <wp:inline distT="0" distR="0" distB="0" distL="0">
            <wp:extent cx="5715000" cy="330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