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SNR#1725 부서 코드 추가</w:t>
      </w:r>
    </w:p>
    <w:p>
      <w:r>
        <w:rPr>
          <w:b w:val="on"/>
        </w:rPr>
        <w:t>버전: [4.0.2409.0](../../4.0/releases/4.0.2409.0)</w:t>
      </w:r>
    </w:p>
    <w:p>
      <w:r>
        <w:t>임직원 메뉴에 부서 코드가 추가되었습니다. 부서에 부서 코드를 부여할 수 있고 수정도 가능합니다.  부서 코드의 최대 길이는 255자입니다. 인사DB 연동시 부서 코드를 부서 설명 필드에 넣어서 사용하고 있었던 경우 부서 코드 필드를 사용하도록 연동 스크립트를 수정하면 됩니다. 자세한 내용은 로그프레소 기술지원팀에 문의해주세요.</w:t>
      </w:r>
    </w:p>
    <w:p>
      <w:r>
        <w:drawing>
          <wp:inline distT="0" distR="0" distB="0" distL="0">
            <wp:extent cx="5715000" cy="4025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025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