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임직원 부서이동</w:t>
      </w:r>
    </w:p>
    <w:p>
      <w:r>
        <w:t>부서이동 기능으로 여러 임직원들의 부서 정보를 변경할 수 있습니다.</w:t>
      </w:r>
    </w:p>
    <w:p>
      <w:r>
        <w:t xml:space="preserve">부서 트리에서 특정 회사나 부서를 선택하면 임직원 목록 위에 </w:t>
      </w:r>
      <w:r>
        <w:rPr>
          <w:rStyle w:val="af4"/>
        </w:rPr>
        <w:t>부서이동</w:t>
      </w:r>
      <w:r>
        <w:t xml:space="preserve"> 버튼이 표시됩니다. 부서이동 할 임직원들을 선택하고 </w:t>
      </w:r>
      <w:r>
        <w:rPr>
          <w:rStyle w:val="af4"/>
        </w:rPr>
        <w:t>부서이동</w:t>
      </w:r>
      <w:r>
        <w:t xml:space="preserve"> 버튼을 클릭합니다.</w:t>
      </w:r>
    </w:p>
    <w:p>
      <w:r>
        <w:drawing>
          <wp:inline distT="0" distR="0" distB="0" distL="0">
            <wp:extent cx="5715000" cy="2108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부서 이동 메뉴에서 부서를 선택하고 </w:t>
      </w:r>
      <w:r>
        <w:rPr>
          <w:rStyle w:val="af4"/>
        </w:rPr>
        <w:t>이동</w:t>
      </w:r>
      <w:r>
        <w:t xml:space="preserve"> 버튼을 클릭하면 임직원들이 해당 부서로 이동합니다.</w:t>
      </w:r>
    </w:p>
    <w:p>
      <w:r>
        <w:drawing>
          <wp:inline distT="0" distR="0" distB="0" distL="0">
            <wp:extent cx="5715000" cy="1727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