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동적 필터</w:t>
      </w:r>
    </w:p>
    <w:p>
      <w:r>
        <w:t>위젯 생성/편집 시, 입력 필터에서 동적 필터를 추가하고 입력 컨트롤 위젯으로 사용자 정의 변수에 값을 할당하여 필터를 적용합니다.</w:t>
      </w:r>
    </w:p>
    <w:p>
      <w:r>
        <w:drawing>
          <wp:inline distT="0" distR="0" distB="0" distL="0">
            <wp:extent cx="5715000" cy="334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사용자 정의 변수</w:t>
      </w:r>
    </w:p>
    <w:p>
      <w:r>
        <w:t>동적 필터의 필터 값을 할당하기 위해 사용하는 변수입니다. 사용자 정의 변수는 입력 컨트롤 위젯에서 입력한 값으로 할당되어 동적 필터가 적용됩니다.</w:t>
      </w:r>
    </w:p>
    <w:p>
      <w:r>
        <w:t xml:space="preserve">사용자 정의 변수는 대시보드 홈 화면의 </w:t>
      </w:r>
      <w:r>
        <w:rPr>
          <w:rStyle w:val="af4"/>
        </w:rPr>
        <w:t>사용자 정의 변수 관리</w:t>
      </w:r>
      <w:r>
        <w:t xml:space="preserve"> 나 입력 컨트롤 위젯 생성/편집 시, 변수 항목의 </w:t>
      </w:r>
      <w:r>
        <w:rPr>
          <w:rStyle w:val="af4"/>
        </w:rPr>
        <w:t>관리</w:t>
      </w:r>
      <w:r>
        <w:t xml:space="preserve"> 버튼을 클릭하여 사용자 정의 변수 팝업 창에서 관리할 수 있습니다.</w:t>
      </w:r>
    </w:p>
    <w:p>
      <w:r>
        <w:drawing>
          <wp:inline distT="0" distR="0" distB="0" distL="0">
            <wp:extent cx="5715000" cy="2768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필터 적용 방법</w:t>
      </w:r>
    </w:p>
    <w:p>
      <w:pPr>
        <w:pStyle w:val="a7"/>
      </w:pPr>
      <w:r>
        <w:t>단계 1</w:t>
      </w:r>
    </w:p>
    <w:p>
      <w:r>
        <w:t>사용자 정의 변수 생성</w:t>
      </w:r>
    </w:p>
    <w:p>
      <w:r>
        <w:drawing>
          <wp:inline distT="0" distR="0" distB="0" distL="0">
            <wp:extent cx="5715000" cy="2768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위젯 생성 시, 동적 필터 추가</w:t>
      </w:r>
    </w:p>
    <w:p>
      <w:r>
        <w:t>생성한 사용자 정의 변수를 값 변수로 지정하여 동적 필터를 추가합니다.</w:t>
      </w:r>
    </w:p>
    <w:p>
      <w:r>
        <w:drawing>
          <wp:inline distT="0" distR="0" distB="0" distL="0">
            <wp:extent cx="5715000" cy="3149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입력 컨트롤 위젯 생성</w:t>
      </w:r>
    </w:p>
    <w:p>
      <w:r>
        <w:t>동적 필터 추가 시 입력한 값 변수를 쿼리 매개변수로 지정하여 입력 컨트롤 위젯을 생성합니다.</w:t>
      </w:r>
    </w:p>
    <w:p>
      <w:r>
        <w:drawing>
          <wp:inline distT="0" distR="0" distB="0" distL="0">
            <wp:extent cx="5715000" cy="3556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대시보드에 위젯 추가</w:t>
      </w:r>
    </w:p>
    <w:p>
      <w:r>
        <w:t>대시 보드에 생성한 동적 필터가 적용된 위젯과 입력 컨트롤 위젯을 추가합니다.</w:t>
      </w:r>
    </w:p>
    <w:p>
      <w:r>
        <w:drawing>
          <wp:inline distT="0" distR="0" distB="0" distL="0">
            <wp:extent cx="5715000" cy="31369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5</w:t>
      </w:r>
    </w:p>
    <w:p>
      <w:r>
        <w:t>입력 컨트롤 위젯으로 변수 값 할당</w:t>
      </w:r>
    </w:p>
    <w:p>
      <w:r>
        <w:drawing>
          <wp:inline distT="0" distR="0" distB="0" distL="0">
            <wp:extent cx="5715000" cy="31496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6</w:t>
      </w:r>
    </w:p>
    <w:p>
      <w:r>
        <w:t>동적 필터 적용</w:t>
      </w:r>
    </w:p>
    <w:p>
      <w:r>
        <w:drawing>
          <wp:inline distT="0" distR="0" distB="0" distL="0">
            <wp:extent cx="5715000" cy="31496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