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signature</w:t>
      </w:r>
    </w:p>
    <w:p>
      <w:r>
        <w:rPr>
          <w:b w:val="on"/>
        </w:rPr>
        <w:t>line</w:t>
      </w:r>
      <w:r>
        <w:t xml:space="preserve"> 필드로부터 특수문자의 집합으로 구성된 시그니처를 추출합니다. 보통 파서를 개발하기 전에 패턴 유형별 로그 샘플을 추출하기 위한 용도로 사용합니다.</w:t>
      </w:r>
    </w:p>
    <w:p>
      <w:pPr>
        <w:pStyle w:val="4"/>
      </w:pPr>
      <w:r>
        <w:t>문법</w:t>
      </w:r>
    </w:p>
    <w:p>
      <w:pPr>
        <w:pStyle w:val="ab"/>
      </w:pPr>
      <w:r>
        <w:t>signature</w:t>
      </w:r>
    </w:p>
    <w:p>
      <w:pPr>
        <w:pStyle w:val="4"/>
      </w:pPr>
      <w:r>
        <w:t>사용 예</w:t>
      </w:r>
    </w:p>
    <w:p>
      <w:r>
        <w:t>각 시그니처별 첫번째 샘플 로그 추출</w:t>
      </w:r>
    </w:p>
    <w:p>
      <w:pPr>
        <w:pStyle w:val="ae"/>
      </w:pPr>
      <w:r>
        <w:t>signature | stats first(line) by signature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