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logger</w:t>
      </w:r>
    </w:p>
    <w:p>
      <w:r>
        <w:t>지정된 시간 동안 로그 수집기에서 수집한 로그를 실시간으로 출력합니다. 이 명령어를 실행하려면 관리자 권한이 필요합니다.</w:t>
      </w:r>
    </w:p>
    <w:p>
      <w:pPr>
        <w:pStyle w:val="4"/>
      </w:pPr>
      <w:r>
        <w:t>문법</w:t>
      </w:r>
    </w:p>
    <w:p>
      <w:pPr>
        <w:pStyle w:val="ab"/>
      </w:pPr>
      <w:r>
        <w:t>logger window=INT{y|mon|w|d|h|m|s} NAMESPACE\LOGGER[, ...]</w:t>
      </w:r>
    </w:p>
    <w:p>
      <w:r>
        <w:rPr>
          <w:rStyle w:val="af4"/>
          <w:b w:val="on"/>
        </w:rPr>
        <w:t>window=INT{y|mon|w|d|h|m|s}</w:t>
      </w:r>
    </w:p>
    <w:p>
      <w:pPr>
        <w:ind w:left="400"/>
      </w:pPr>
      <w:r>
        <w:t xml:space="preserve">실시간으로 입력 데이터를 출력할 기간. </w:t>
      </w:r>
      <w:r>
        <w:rPr>
          <w:rStyle w:val="af4"/>
        </w:rPr>
        <w:t>y</w:t>
      </w:r>
      <w:r>
        <w:t xml:space="preserve">(연), </w:t>
      </w:r>
      <w:r>
        <w:rPr>
          <w:rStyle w:val="af4"/>
        </w:rPr>
        <w:t>mon</w:t>
      </w:r>
      <w:r>
        <w:t xml:space="preserve">(월), </w:t>
      </w:r>
      <w:r>
        <w:rPr>
          <w:rStyle w:val="af4"/>
        </w:rPr>
        <w:t>w</w:t>
      </w:r>
      <w:r>
        <w:t xml:space="preserve">(주), </w:t>
      </w:r>
      <w:r>
        <w:rPr>
          <w:rStyle w:val="af4"/>
        </w:rPr>
        <w:t>d</w:t>
      </w:r>
      <w:r>
        <w:t xml:space="preserve">(일), </w:t>
      </w:r>
      <w:r>
        <w:rPr>
          <w:rStyle w:val="af4"/>
        </w:rPr>
        <w:t>h</w:t>
      </w:r>
      <w:r>
        <w:t xml:space="preserve">(시), </w:t>
      </w:r>
      <w:r>
        <w:rPr>
          <w:rStyle w:val="af4"/>
        </w:rPr>
        <w:t>m</w:t>
      </w:r>
      <w:r>
        <w:t xml:space="preserve">(분), </w:t>
      </w:r>
      <w:r>
        <w:rPr>
          <w:rStyle w:val="af4"/>
        </w:rPr>
        <w:t>s</w:t>
      </w:r>
      <w:r>
        <w:t xml:space="preserve">(초) 단위로 지정할 수 있습니다. 예를 들어 </w:t>
      </w:r>
      <w:r>
        <w:rPr>
          <w:rStyle w:val="af4"/>
        </w:rPr>
        <w:t>10s</w:t>
      </w:r>
      <w:r>
        <w:t>은 "쿼리 실행 시점부터 10초"입니다.</w:t>
      </w:r>
    </w:p>
    <w:p>
      <w:r>
        <w:rPr>
          <w:rStyle w:val="af4"/>
          <w:b w:val="on"/>
        </w:rPr>
        <w:t>NAMESPACE\LOGGER, ...</w:t>
      </w:r>
    </w:p>
    <w:p>
      <w:pPr>
        <w:ind w:left="400"/>
      </w:pPr>
      <w:r>
        <w:t>실시간으로 입력 데이터를 조회할 로그 수집기. 두 개 이상 로그 수집기를 지정하려면 구분자로 쉼표(</w:t>
      </w:r>
      <w:r>
        <w:rPr>
          <w:rStyle w:val="af4"/>
        </w:rPr>
        <w:t>,</w:t>
      </w:r>
      <w:r>
        <w:t xml:space="preserve">)를 사용합니다. </w:t>
      </w:r>
      <w:r>
        <w:rPr>
          <w:rStyle w:val="af4"/>
        </w:rPr>
        <w:t>LOOGER</w:t>
      </w:r>
      <w:r>
        <w:t>에 와일드카드(</w:t>
      </w:r>
      <w:r>
        <w:rPr>
          <w:rStyle w:val="af4"/>
        </w:rPr>
        <w:t>*</w:t>
      </w:r>
      <w:r>
        <w:t>)를 사용해 패턴과 이름이 일치하는 수집기를 한 번에 조회할 수 있습니다.</w:t>
      </w:r>
    </w:p>
    <w:p>
      <w:pPr>
        <w:ind w:left="400"/>
      </w:pPr>
      <w:r>
        <w:rPr>
          <w:rStyle w:val="af4"/>
        </w:rPr>
        <w:t>NAMESPACE</w:t>
      </w:r>
      <w:r>
        <w:t xml:space="preserve">는 수집기가 속한 이름 공간입니다. 수집기의 이름은 동일 </w:t>
      </w:r>
      <w:r>
        <w:rPr>
          <w:rStyle w:val="af4"/>
        </w:rPr>
        <w:t>NAMESPACE</w:t>
      </w:r>
      <w:r>
        <w:t xml:space="preserve"> 안에서 유일합니다. </w:t>
      </w:r>
      <w:r>
        <w:rPr>
          <w:rStyle w:val="af4"/>
        </w:rPr>
        <w:t>NAMESPACE</w:t>
      </w:r>
      <w:r>
        <w:t xml:space="preserve">에 </w:t>
      </w:r>
      <w:r>
        <w:rPr>
          <w:rStyle w:val="af4"/>
        </w:rPr>
        <w:t>local</w:t>
      </w:r>
      <w:r>
        <w:t xml:space="preserve">로 표시되는 경우, </w:t>
      </w:r>
      <w:r>
        <w:rPr>
          <w:rStyle w:val="af4"/>
        </w:rPr>
        <w:t>logger</w:t>
      </w:r>
      <w:r>
        <w:t xml:space="preserve"> 명령어를 실행한 로그프레소 서버의 네임스페이스를 나타냅니다. 그 외에는 로그프레소 서버나 센트리의 식별자가 표시됩니다. </w:t>
      </w:r>
      <w:r>
        <w:rPr>
          <w:rStyle w:val="af4"/>
        </w:rPr>
        <w:t>LOGGER</w:t>
      </w:r>
      <w:r>
        <w:t>는 수집기의 이름을 나타냅니다.</w:t>
      </w:r>
    </w:p>
    <w:p>
      <w:pPr>
        <w:pStyle w:val="4"/>
      </w:pPr>
      <w:r>
        <w:t>사용 예</w:t>
      </w:r>
    </w:p>
    <w:p>
      <w:r>
        <w:rPr>
          <w:rStyle w:val="af4"/>
        </w:rPr>
        <w:t>local\sample1</w:t>
      </w:r>
      <w:r>
        <w:t xml:space="preserve">, </w:t>
      </w:r>
      <w:r>
        <w:rPr>
          <w:rStyle w:val="af4"/>
        </w:rPr>
        <w:t>local\sample2</w:t>
      </w:r>
      <w:r>
        <w:t xml:space="preserve"> 로그 수집기에서 10초간 실시간 수신</w:t>
      </w:r>
    </w:p>
    <w:p>
      <w:pPr>
        <w:pStyle w:val="ae"/>
      </w:pPr>
      <w:r>
        <w:t>logger window=10s local\sample1, local\sample2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