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ie-cookies</w:t>
      </w:r>
    </w:p>
    <w:p>
      <w:r>
        <w:t>ESE 데이터베이스 파일에서 쿠키 데이터를 추출합니다.</w:t>
      </w:r>
    </w:p>
    <w:p>
      <w:pPr>
        <w:pStyle w:val="4"/>
      </w:pPr>
      <w:r>
        <w:t>문법</w:t>
      </w:r>
    </w:p>
    <w:p>
      <w:pPr>
        <w:pStyle w:val="ab"/>
      </w:pPr>
      <w:r>
        <w:t>ie-cookies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파일에서 쿠키 데이터 추출</w:t>
      </w:r>
    </w:p>
    <w:p>
      <w:pPr>
        <w:pStyle w:val="ae"/>
      </w:pPr>
      <w:r>
        <w:t>ie-cookies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