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checktable</w:t>
      </w:r>
    </w:p>
    <w:p>
      <w:r>
        <w:t>지정한 날짜 범위의 테이블 데이터 무결성을 검사합니다.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checktable [from=yyyyMMdd] [to=yyyyMMdd] [trace=BOOL] [TABLE, ...]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무결성 검사 시작 일자(시작 일자 포함하여 검사)를 </w:t>
      </w:r>
      <w:r>
        <w:rPr>
          <w:rStyle w:val="af4"/>
        </w:rPr>
        <w:t>yyyyMMdd</w:t>
      </w:r>
      <w:r>
        <w:t xml:space="preserve"> 형식으로 지정합니다.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무결성 검사 마지막 일자 (마지막 일자 포함하여 검사)를 </w:t>
      </w:r>
      <w:r>
        <w:rPr>
          <w:rStyle w:val="af4"/>
        </w:rPr>
        <w:t>yyyyMMdd</w:t>
      </w:r>
      <w:r>
        <w:t xml:space="preserve"> 형식으로 지정합니다.</w:t>
      </w:r>
    </w:p>
    <w:p>
      <w:r>
        <w:rPr>
          <w:rStyle w:val="af4"/>
          <w:b w:val="on"/>
        </w:rPr>
        <w:t>trace=BOOL</w:t>
      </w:r>
    </w:p>
    <w:p>
      <w:r>
        <w:t xml:space="preserve">무결성에 이상이 없는 데이터 블럭 정보 출력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무결성에 이상이 없는 정상 데이터 블럭 정보도 출력합니다.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무결성이 훼손된 데이터 블럭 정보만 보여줍니다.</w:t>
      </w:r>
    </w:p>
    <w:p>
      <w:r>
        <w:rPr>
          <w:rStyle w:val="af4"/>
          <w:b w:val="on"/>
        </w:rPr>
        <w:t>[TABLE, ...]</w:t>
      </w:r>
    </w:p>
    <w:p>
      <w:pPr>
        <w:ind w:left="400"/>
      </w:pPr>
      <w:r>
        <w:t>무결성을 검사할 테이블을 쉼표(</w:t>
      </w:r>
      <w:r>
        <w:rPr>
          <w:rStyle w:val="af4"/>
        </w:rPr>
        <w:t>,</w:t>
      </w:r>
      <w:r>
        <w:t>)로 구분하여 지정합니다. 테이블을 지정하지 않으면 사용자에게 읽기 권한이 부여된 모든 테이블의 무결성을 확인합니다. 테이블 이름은 와일드카드(</w:t>
      </w:r>
      <w:r>
        <w:rPr>
          <w:rStyle w:val="af4"/>
        </w:rPr>
        <w:t>*</w:t>
      </w:r>
      <w:r>
        <w:t>)를 지원합니다.</w:t>
      </w:r>
    </w:p>
    <w:p>
      <w:pPr>
        <w:pStyle w:val="4"/>
      </w:pPr>
      <w:r>
        <w:t>설명</w:t>
      </w:r>
    </w:p>
    <w:p>
      <w:r>
        <w:t>대상 테이블이 다이제스트 알고리즘이 설정된 암호화 프로파일을 이용하는 경우에만 무결성 검사가 수행되며, 무결성 검사에 필요한 HMAC 시그니처를 포함하지 않는 테이블은 검사에서 자동으로 제외됩니다.</w:t>
      </w:r>
    </w:p>
    <w:p>
      <w:r>
        <w:t>출력 필드는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t>table: 테이블 이름</w:t>
      </w:r>
    </w:p>
    <w:p>
      <w:pPr>
        <w:numPr>
          <w:numId w:val="7"/>
        </w:numPr>
        <w:spacing w:before="0" w:after="0"/>
        <w:ind w:left="360" w:hanging="360"/>
      </w:pPr>
      <w:r>
        <w:t>day: 날짜 파티션 이름</w:t>
      </w:r>
    </w:p>
    <w:p>
      <w:pPr>
        <w:numPr>
          <w:numId w:val="7"/>
        </w:numPr>
        <w:spacing w:before="0" w:after="0"/>
        <w:ind w:left="360" w:hanging="360"/>
      </w:pPr>
      <w:r>
        <w:t>block_id: 블럭 ID</w:t>
      </w:r>
    </w:p>
    <w:p>
      <w:pPr>
        <w:numPr>
          <w:numId w:val="7"/>
        </w:numPr>
        <w:spacing w:before="0" w:after="0"/>
        <w:ind w:left="360" w:hanging="360"/>
      </w:pPr>
      <w:r>
        <w:t>last_block_id: 마지막으로 블럭 ID로, 무결성이 손상된 경우에만 나타납니다.</w:t>
      </w:r>
    </w:p>
    <w:p>
      <w:pPr>
        <w:numPr>
          <w:numId w:val="7"/>
        </w:numPr>
        <w:spacing w:before="0" w:after="0"/>
        <w:ind w:left="360" w:hanging="360"/>
      </w:pPr>
      <w:r>
        <w:t>signature: 데이터 생성 시점에 계산한 해시 값</w:t>
      </w:r>
    </w:p>
    <w:p>
      <w:pPr>
        <w:numPr>
          <w:numId w:val="7"/>
        </w:numPr>
        <w:spacing w:before="0" w:after="0"/>
        <w:ind w:left="360" w:hanging="360"/>
      </w:pPr>
      <w:r>
        <w:t>hash: 무결성 검사 시점에 계산한 해시 값. 이 값이 signature 필드 값과 다르면 변조된 것으로 간주합니다.</w:t>
      </w:r>
    </w:p>
    <w:p>
      <w:pPr>
        <w:numPr>
          <w:numId w:val="7"/>
        </w:numPr>
        <w:spacing w:before="0" w:after="0"/>
        <w:ind w:left="360" w:hanging="360"/>
      </w:pPr>
      <w:r>
        <w:t>msg: valid, modified, corrupted 문자열 중 하나의 값으로 표시합니다. 데이터가 변조되거나 손상된 경우, 데이터 조회 쿼리를 실행할 때 해당 데이터 블럭을 읽을 수 없으므로 건너뜁니다.</w:t>
      </w:r>
    </w:p>
    <w:p>
      <w:pPr>
        <w:numPr>
          <w:numId w:val="8"/>
        </w:numPr>
        <w:spacing w:before="0" w:after="0"/>
        <w:ind w:left="720" w:hanging="360"/>
      </w:pPr>
      <w:r>
        <w:t>valid: 무결성이 검증되었음</w:t>
      </w:r>
    </w:p>
    <w:p>
      <w:pPr>
        <w:numPr>
          <w:numId w:val="8"/>
        </w:numPr>
        <w:spacing w:before="0" w:after="0"/>
        <w:ind w:left="720" w:hanging="360"/>
      </w:pPr>
      <w:r>
        <w:t>modified: 데이터가 변조됨</w:t>
      </w:r>
    </w:p>
    <w:p>
      <w:pPr>
        <w:numPr>
          <w:numId w:val="8"/>
        </w:numPr>
        <w:spacing w:before="0" w:after="0"/>
        <w:ind w:left="720" w:hanging="360"/>
      </w:pPr>
      <w:r>
        <w:t>corrupted: 파일 구조가 손상됨</w:t>
      </w:r>
    </w:p>
    <w:p>
      <w:pPr>
        <w:pStyle w:val="af1"/>
      </w:pPr>
      <w:r>
        <w:t>무결성 검사 시 이상이 없을 경우 별도 출력 결과가 없습니다.</w:t>
      </w:r>
    </w:p>
    <w:p>
      <w:pPr>
        <w:pStyle w:val="4"/>
      </w:pPr>
      <w:r>
        <w:t>사용 예</w:t>
      </w:r>
    </w:p>
    <w:p>
      <w:r>
        <w:t>모든 테이블의 2014년 9월 데이터 무결성 검사</w:t>
      </w:r>
    </w:p>
    <w:p>
      <w:pPr>
        <w:pStyle w:val="ae"/>
      </w:pPr>
      <w:r>
        <w:t>checktable from=20140901 to=20140930 *</w:t>
      </w:r>
    </w:p>
    <w:p>
      <w:r>
        <w:t>syslog_ 로 시작하는 모든 테이블 데이터 무결성 검사</w:t>
      </w:r>
    </w:p>
    <w:p>
      <w:pPr>
        <w:pStyle w:val="ae"/>
      </w:pPr>
      <w:r>
        <w:t>checktable syslog_*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