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Logger Factory</w:t>
      </w:r>
    </w:p>
    <w:p>
      <w:r>
        <w:t>Retrieves information of a specified logger factory.</w:t>
      </w:r>
    </w:p>
    <w:p>
      <w:pPr>
        <w:pStyle w:val="4"/>
      </w:pPr>
      <w:r>
        <w:t>HTTP Request</w:t>
      </w:r>
    </w:p>
    <w:p>
      <w:pPr>
        <w:pStyle w:val="ab"/>
      </w:pPr>
      <w:r>
        <w:t>GET /api/sonar/logger-factories/:node_pair_guid/:namespace/:name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https://HOSTNAME/api/sonar/logger-factories/27102ae5-3698-44d4-aad5-4f2def80f275/local/syslog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node_pair_guid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pair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namespace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Namespace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local</w:t>
            </w:r>
            <w:r>
              <w:t xml:space="preserve"> or sentry identifier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Identifier</w:t>
            </w:r>
          </w:p>
        </w:tc>
        <w:tc>
          <w:p>
            <w:pPr>
              <w:spacing w:before="0" w:after="0"/>
            </w:pPr>
            <w:r>
              <w:t xml:space="preserve">E.g. </w:t>
            </w:r>
            <w:r>
              <w:rPr>
                <w:rStyle w:val="af4"/>
              </w:rPr>
              <w:t>syslog</w:t>
            </w:r>
            <w:r>
              <w:t xml:space="preserve">, </w:t>
            </w:r>
            <w:r>
              <w:rPr>
                <w:rStyle w:val="af4"/>
              </w:rPr>
              <w:t>dirwatch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  "logger_factory": {</w:t>
        <w:cr/>
      </w:r>
      <w:r>
        <w:t xml:space="preserve">        "full_name": "local\\syslog",</w:t>
        <w:cr/>
      </w:r>
      <w:r>
        <w:t xml:space="preserve">        "display_group": "시스로그",</w:t>
        <w:cr/>
      </w:r>
      <w:r>
        <w:t xml:space="preserve">        "group": "Syslog",</w:t>
        <w:cr/>
      </w:r>
      <w:r>
        <w:t xml:space="preserve">        "display_name": "시스로그 수집기",</w:t>
        <w:cr/>
      </w:r>
      <w:r>
        <w:t xml:space="preserve">        "namespace": "local",</w:t>
        <w:cr/>
      </w:r>
      <w:r>
        <w:t xml:space="preserve">        "name": "syslog",</w:t>
        <w:cr/>
      </w:r>
      <w:r>
        <w:t xml:space="preserve">        "description": "시스로그(TCP/UDP) 포트를 통해 시스로그를 수신합니다."</w:t>
        <w:cr/>
      </w:r>
      <w:r>
        <w:t xml:space="preserve">  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logger_factory</w:t>
      </w:r>
      <w:r>
        <w:t xml:space="preserve"> (Map): Logger factory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full_name</w:t>
      </w:r>
      <w:r>
        <w:t xml:space="preserve"> (String): Name in </w:t>
      </w:r>
      <w:r>
        <w:rPr>
          <w:rStyle w:val="af4"/>
        </w:rPr>
        <w:t>namespace\identifier</w:t>
      </w:r>
      <w:r>
        <w:t xml:space="preserve"> format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display_group</w:t>
      </w:r>
      <w:r>
        <w:t xml:space="preserve"> (String): Display name in locale language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</w:t>
      </w:r>
      <w:r>
        <w:t xml:space="preserve"> (String): Group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(String):  Display name in locale language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namespace</w:t>
      </w:r>
      <w:r>
        <w:t xml:space="preserve"> (String): Namespace. </w:t>
      </w:r>
      <w:r>
        <w:rPr>
          <w:rStyle w:val="af4"/>
        </w:rPr>
        <w:t>local</w:t>
      </w:r>
      <w:r>
        <w:t xml:space="preserve"> or sentry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Description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