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Batch Rules</w:t>
      </w:r>
    </w:p>
    <w:p>
      <w:r>
        <w:t>Gets a list of batch rules that match the specified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/api/sonar/batch-rules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Search available by name, description, query target</w:t>
            </w:r>
          </w:p>
        </w:tc>
      </w:tr>
    </w:tbl>
    <w:p>
      <w:pPr>
        <w:pStyle w:val="4"/>
      </w:pPr>
      <w:r>
        <w:t>Success Response</w:t>
      </w:r>
    </w:p>
    <w:p>
      <w:r>
        <w:t>Below is a partial list of batch rules.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"f4ca02c8-0679-49e7-8c10-76667c26b595",</w:t>
        <w:cr/>
      </w:r>
      <w:r>
        <w:t xml:space="preserve">      "priority": "LOW",</w:t>
        <w:cr/>
      </w:r>
      <w:r>
        <w:t xml:space="preserve">      "name": "DMZ 포트 스캔",</w:t>
        <w:cr/>
      </w:r>
      <w:r>
        <w:t xml:space="preserve">      "description": "",</w:t>
        <w:cr/>
      </w:r>
      <w:r>
        <w:t xml:space="preserve">      "msg": "DMZ 포트 스캔: $src_ip",</w:t>
        <w:cr/>
      </w:r>
      <w:r>
        <w:t xml:space="preserve">      "enabled": false,</w:t>
        <w:cr/>
      </w:r>
      <w:r>
        <w:t xml:space="preserve">      "category_guid": "8270a382-a47c-401d-9318-037c5d639f2e",</w:t>
        <w:cr/>
      </w:r>
      <w:r>
        <w:t xml:space="preserve">      "category_name": "정보 수집",</w:t>
        <w:cr/>
      </w:r>
      <w:r>
        <w:t xml:space="preserve">      "schedule": "*/10 * * * *",</w:t>
        <w:cr/>
      </w:r>
      <w:r>
        <w:t xml:space="preserve">      "duration": null,</w:t>
        <w:cr/>
      </w:r>
      <w:r>
        <w:t xml:space="preserve">      "datetrunc": null,</w:t>
        <w:cr/>
      </w:r>
      <w:r>
        <w:t xml:space="preserve">      "dataset_guid": null,</w:t>
        <w:cr/>
      </w:r>
      <w:r>
        <w:t xml:space="preserve">      "dataset_name": null,</w:t>
        <w:cr/>
      </w:r>
      <w:r>
        <w:t xml:space="preserve">  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"_time, host_count, src_ip, dst_ip, dst_port, protocol",</w:t>
        <w:cr/>
      </w:r>
      <w:r>
        <w:t xml:space="preserve">      "company_guid": "6fbe27b7-f1ae-4d7a-a1a5-76d8fa9aa311",</w:t>
        <w:cr/>
      </w:r>
      <w:r>
        <w:t xml:space="preserve">      "company_name": null,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batch rules that match the search keyword.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(Array): Paged list of batch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</w:t>
      </w:r>
      <w:r>
        <w:rPr>
          <w:rStyle w:val="af4"/>
        </w:rPr>
        <w:t>LOW</w:t>
      </w:r>
      <w:r>
        <w:t xml:space="preserve"> or </w:t>
      </w:r>
      <w:r>
        <w:rPr>
          <w:rStyle w:val="af4"/>
        </w:rPr>
        <w:t>MEDIUM</w:t>
      </w:r>
      <w:r>
        <w:t xml:space="preserve"> or </w:t>
      </w:r>
      <w:r>
        <w:rPr>
          <w:rStyle w:val="af4"/>
        </w:rPr>
        <w:t>HIGH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Batch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Batch Rule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Batch rule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(String): Message template.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rule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Batch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Batch rule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(String): Execution schedule in CRON schedule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(32-bit integer): Time window of the data to be analyzed, based on the current time (in seconds). The value is passed to the </w:t>
      </w:r>
      <w:r>
        <w:rPr>
          <w:rStyle w:val="af4"/>
        </w:rPr>
        <w:t>from</w:t>
      </w:r>
      <w:r>
        <w:t xml:space="preserve"> and </w:t>
      </w:r>
      <w:r>
        <w:rPr>
          <w:rStyle w:val="af4"/>
        </w:rPr>
        <w:t>to</w:t>
      </w:r>
      <w:r>
        <w:t xml:space="preserve"> parameters of the query.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(32-bit integer): Date truncation unit (in seconds). Date truncation unit for the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parameters of the query.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(String): Dataset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(String):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(String): Target fields to add to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(String): Ticket repository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(String): Ticket assignee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(String): Ticket assignee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(32-bit integer): Suppression period for duplicated ticket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(32-bit integer): Suppression period for duplicated event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(String): Suppress key field.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(Boolean): </w:t>
      </w:r>
      <w:r>
        <w:rPr>
          <w:rStyle w:val="af4"/>
        </w:rPr>
        <w:t>true</w:t>
      </w:r>
      <w:r>
        <w:t xml:space="preserve"> to keep the timer alive, </w:t>
      </w:r>
      <w:r>
        <w:rPr>
          <w:rStyle w:val="af4"/>
        </w:rPr>
        <w:t>false</w:t>
      </w:r>
      <w:r>
        <w:t xml:space="preserve"> to reset it.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When keeping the suppression timer, even if a user completes the ticket, the event will be merged into the existing ticket until the expiration time is reached.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(String): Audit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(String): Audit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(String): Auditor GUID.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(String): Auditor name.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(32-bit integer): Audit due date (days)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(String): Employee number field. Typically using a normalized </w:t>
      </w:r>
      <w:r>
        <w:rPr>
          <w:rStyle w:val="af4"/>
        </w:rPr>
        <w:t>emp_key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(String): Alarm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(String): Alarm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(String): Evidence file output order. Comma-separated list of field names.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batch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batch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batch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batch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