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Drop Table</w:t>
      </w:r>
    </w:p>
    <w:p>
      <w:r>
        <w:t>Drops a specified table. Company (tenant) or higher privileges are required to call this API.</w:t>
      </w:r>
    </w:p>
    <w:p>
      <w:pPr>
        <w:pStyle w:val="4"/>
      </w:pPr>
      <w:r>
        <w:t>HTTP Request</w:t>
      </w:r>
    </w:p>
    <w:p>
      <w:pPr>
        <w:pStyle w:val="ab"/>
      </w:pPr>
      <w:r>
        <w:t>DELETE /api/sonar/tables/:table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-X DELETE https://HOSTNAME/api/sonar/tables/demo</w:t>
      </w:r>
    </w:p>
    <w:p>
      <w:pPr>
        <w:pStyle w:val="a7"/>
      </w:pPr>
      <w:r>
        <w:t>Request Parameter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table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Table name</w:t>
            </w:r>
          </w:p>
        </w:tc>
        <w:tc>
          <w:p>
            <w:pPr>
              <w:spacing w:before="0" w:after="0"/>
            </w:pPr>
            <w:r>
              <w:t>Case-sensitive. Minimum 1 to maximum 50 characters</w:t>
            </w:r>
          </w:p>
        </w:tc>
      </w:tr>
    </w:tbl>
    <w:p>
      <w:pPr>
        <w:pStyle w:val="af1"/>
      </w:pPr>
      <w:r>
        <w:t>Table names can only contain numbers, upper and lower case alphabets, and underscores.</w:t>
      </w:r>
    </w:p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Required argument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  "error_code": "null-argument",</w:t>
        <w:cr/>
      </w:r>
      <w:r>
        <w:t xml:space="preserve">    "error_msg": "table should be not null"</w:t>
        <w:cr/>
      </w:r>
      <w:r>
        <w:t>}</w:t>
      </w:r>
    </w:p>
    <w:p>
      <w:pPr>
        <w:pStyle w:val="a7"/>
      </w:pPr>
      <w:r>
        <w:t>Invalid argument length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"'table' must be shorter than or equal to 50 characters."</w:t>
        <w:cr/>
      </w:r>
      <w:r>
        <w:t>}</w:t>
      </w:r>
    </w:p>
    <w:p>
      <w:pPr>
        <w:pStyle w:val="a7"/>
      </w:pPr>
      <w:r>
        <w:t>Invalid table name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"'table' must begin with a letter and may contain alphanumeric and underscore characters: 0123"</w:t>
        <w:cr/>
      </w:r>
      <w:r>
        <w:t>}</w:t>
      </w:r>
    </w:p>
    <w:p>
      <w:pPr>
        <w:pStyle w:val="a7"/>
      </w:pPr>
      <w:r>
        <w:t>No privilege to delete a table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p>
      <w:pPr>
        <w:pStyle w:val="a7"/>
      </w:pPr>
      <w:r>
        <w:t>Table is not found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"table not found: test"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