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indexdisk</w:t>
      </w:r>
    </w:p>
    <w:p>
      <w:r>
        <w:t>Loads the disk usage of all index files stored up to the time of the query by date and type.</w:t>
      </w:r>
    </w:p>
    <w:p>
      <w:pPr>
        <w:pStyle w:val="4"/>
      </w:pPr>
      <w:r>
        <w:t>Syntax</w:t>
      </w:r>
    </w:p>
    <w:p>
      <w:pPr>
        <w:pStyle w:val="ab"/>
      </w:pPr>
      <w:r>
        <w:t>system indexdisk [from=yyyyMMdd] [to=yyyyMMdd] [TABLE, ...]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 xml:space="preserve">Specify the start date (including the start date) of the target to load in the form of </w:t>
      </w:r>
      <w:r>
        <w:rPr>
          <w:rStyle w:val="af4"/>
        </w:rPr>
        <w:t>yyyyMMdd</w:t>
      </w:r>
      <w:r>
        <w:t>.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 xml:space="preserve">Specify the last date (including the last date) of the target to load in the form of </w:t>
      </w:r>
      <w:r>
        <w:rPr>
          <w:rStyle w:val="af4"/>
        </w:rPr>
        <w:t>yyyyMMdd</w:t>
      </w:r>
      <w:r>
        <w:t>.</w:t>
      </w:r>
    </w:p>
    <w:p>
      <w:r>
        <w:rPr>
          <w:rStyle w:val="af4"/>
          <w:b w:val="on"/>
        </w:rPr>
        <w:t>TABLE, ...</w:t>
      </w:r>
    </w:p>
    <w:p>
      <w:pPr>
        <w:ind w:left="400"/>
      </w:pPr>
      <w:r>
        <w:t>Tables for which to check the disk usage of the index file, separated by a comma (</w:t>
      </w:r>
      <w:r>
        <w:rPr>
          <w:rStyle w:val="af4"/>
        </w:rPr>
        <w:t>,</w:t>
      </w:r>
      <w:r>
        <w:t>). If you omit the table list, the command loads the usage of the index file on all tables for which the user account that executes the command has read permission.</w:t>
      </w:r>
    </w:p>
    <w:p>
      <w:pPr>
        <w:pStyle w:val="4"/>
      </w:pPr>
      <w:r>
        <w:t>Description</w:t>
      </w:r>
    </w:p>
    <w:p>
      <w:r>
        <w:t>Output fields are as follows.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_time</w:t>
      </w:r>
      <w:r>
        <w:t>: Partition date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>: Table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</w:t>
      </w:r>
      <w:r>
        <w:t>: Index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>: Index type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disk_usage</w:t>
      </w:r>
      <w:r>
        <w:t>: Disk usage in bytes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