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sentry-logger-remove</w:t>
      </w:r>
    </w:p>
    <w:p>
      <w:r>
        <w:t>Removes a specific logger from a sentry.</w:t>
      </w:r>
    </w:p>
    <w:p>
      <w:pPr>
        <w:pStyle w:val="4"/>
      </w:pPr>
      <w:r>
        <w:t>Syntax</w:t>
      </w:r>
    </w:p>
    <w:p>
      <w:pPr>
        <w:pStyle w:val="ab"/>
      </w:pPr>
      <w:r>
        <w:t>sentry-logger-remove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requires that the input record contains </w:t>
      </w:r>
      <w:r>
        <w:rPr>
          <w:rStyle w:val="af4"/>
        </w:rPr>
        <w:t>guid</w:t>
      </w:r>
      <w:r>
        <w:t xml:space="preserve"> and </w:t>
      </w:r>
      <w:r>
        <w:rPr>
          <w:rStyle w:val="af4"/>
        </w:rPr>
        <w:t>name</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w:t>
            </w:r>
          </w:p>
        </w:tc>
        <w:tc>
          <w:p>
            <w:pPr>
              <w:spacing w:before="0" w:after="0"/>
            </w:pPr>
            <w:r>
              <w:t>Not relevant to GUID in JAVA</w:t>
            </w:r>
          </w:p>
        </w:tc>
      </w:tr>
      <w:tr>
        <w:tc>
          <w:p>
            <w:pPr>
              <w:spacing w:before="0" w:after="0"/>
            </w:pPr>
            <w:r>
              <w:t>name</w:t>
            </w:r>
          </w:p>
        </w:tc>
        <w:tc>
          <w:p>
            <w:pPr>
              <w:spacing w:before="0" w:after="0"/>
            </w:pPr>
            <w:r>
              <w:t>String</w:t>
            </w:r>
          </w:p>
        </w:tc>
        <w:tc>
          <w:p>
            <w:pPr>
              <w:spacing w:before="0" w:after="0"/>
            </w:pPr>
            <w:r>
              <w:t>Logger identifier</w:t>
            </w:r>
          </w:p>
        </w:tc>
        <w:tc>
          <w:p>
            <w:pPr>
              <w:spacing w:before="0" w:after="0"/>
            </w:pPr>
            <w:r>
              <w:t>Unique logger identifier in the sentry namesapce</w:t>
            </w:r>
          </w:p>
        </w:tc>
      </w:tr>
    </w:tbl>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Remove the 'wtmp_linux' logger from all connected sentries.</w:t>
      </w:r>
    </w:p>
    <w:p>
      <w:pPr>
        <w:pStyle w:val="ae"/>
      </w:pPr>
      <w:r>
        <w:t>sentry | sentry-loggers | search name == "wtmp_linux" | sentry-logger-remove</w:t>
      </w:r>
    </w:p>
    <w:p>
      <w:pPr>
        <w:pStyle w:val="ae"/>
      </w:pPr>
      <w:r>
        <w:t>This action is irreversible. Check the loggers to remove before execution by commenting out ('#') the last query sentence 'sentry-logger-remove'.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