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linux-failed-logins</w:t>
      </w:r>
    </w:p>
    <w:p>
      <w:r>
        <w:t>Retrieves the log of failed login attempts from the /var/log/btmp file.</w:t>
      </w:r>
    </w:p>
    <w:p>
      <w:pPr>
        <w:pStyle w:val="4"/>
      </w:pPr>
      <w:r>
        <w:t>Syntax</w:t>
      </w:r>
    </w:p>
    <w:p>
      <w:pPr>
        <w:pStyle w:val="ab"/>
      </w:pPr>
      <w:r>
        <w:t>linux-failed-logins [ignore-error=BOOL]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ignore-error=BOOL</w:t>
      </w:r>
    </w:p>
    <w:p>
      <w:r>
        <w:t xml:space="preserve">Boolean option to handle error when the /var/log/btmp file cannot be read (default: </w:t>
      </w:r>
      <w:r>
        <w:rPr>
          <w:rStyle w:val="af4"/>
        </w:rPr>
        <w:t>f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Exits gracefully if an error occurs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Fails if an error occurs</w:t>
      </w:r>
    </w:p>
    <w:p>
      <w:pPr>
        <w:pStyle w:val="4"/>
      </w:pPr>
      <w:r>
        <w:t>Description</w:t>
      </w:r>
    </w:p>
    <w:p>
      <w:r>
        <w:t>After running the linux-system-files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Last failed login time</w:t>
            </w:r>
          </w:p>
        </w:tc>
      </w:tr>
      <w:tr>
        <w:tc>
          <w:p>
            <w:pPr>
              <w:spacing w:before="0" w:after="0"/>
            </w:pPr>
            <w:r>
              <w:t>src_ip</w:t>
            </w:r>
          </w:p>
        </w:tc>
        <w:tc>
          <w:p>
            <w:pPr>
              <w:spacing w:before="0" w:after="0"/>
            </w:pPr>
            <w:r>
              <w:t>IPv4 address</w:t>
            </w:r>
          </w:p>
        </w:tc>
        <w:tc>
          <w:p>
            <w:pPr>
              <w:spacing w:before="0" w:after="0"/>
            </w:pPr>
            <w:r>
              <w:t>Remote IP address from which login was attempted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 ID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